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125"/>
      </w:tblGrid>
      <w:tr w:rsidR="009D3488" w:rsidRPr="009D3488" w:rsidTr="009D3488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9D3488" w:rsidRPr="009D3488" w:rsidRDefault="009D3488" w:rsidP="006449F4">
            <w:pPr>
              <w:spacing w:after="0" w:line="150" w:lineRule="atLeast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</w:rPr>
            </w:pPr>
            <w:r w:rsidRPr="009D3488">
              <w:rPr>
                <w:rFonts w:ascii="Courier New" w:eastAsia="Times New Roman" w:hAnsi="Courier New" w:cs="Angsana New"/>
                <w:b/>
                <w:bCs/>
                <w:sz w:val="27"/>
                <w:cs/>
              </w:rPr>
              <w:t>ความรู้พื้นฐานในเรื่องการเผาถ่าน</w:t>
            </w:r>
          </w:p>
        </w:tc>
      </w:tr>
      <w:tr w:rsidR="009D3488" w:rsidRPr="00565638" w:rsidTr="006449F4">
        <w:trPr>
          <w:tblCellSpacing w:w="0" w:type="dxa"/>
          <w:jc w:val="center"/>
        </w:trPr>
        <w:tc>
          <w:tcPr>
            <w:tcW w:w="0" w:type="auto"/>
            <w:hideMark/>
          </w:tcPr>
          <w:p w:rsidR="009D3488" w:rsidRPr="00565638" w:rsidRDefault="009D3488" w:rsidP="006449F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9D3488" w:rsidRPr="00565638" w:rsidTr="009D3488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D3488" w:rsidRPr="00565638" w:rsidRDefault="009D3488" w:rsidP="009D348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sz w:val="28"/>
                    </w:rPr>
                  </w:pPr>
                  <w:r w:rsidRPr="00565638">
                    <w:rPr>
                      <w:rFonts w:ascii="Courier New" w:eastAsia="Times New Roman" w:hAnsi="Courier New" w:cs="Angsana New" w:hint="cs"/>
                      <w:b/>
                      <w:bCs/>
                      <w:color w:val="000000" w:themeColor="text1"/>
                      <w:sz w:val="28"/>
                      <w:cs/>
                    </w:rPr>
                    <w:t>ความรู้พื้นฐานในเรื่องการเผาถ่าน</w:t>
                  </w:r>
                </w:p>
              </w:tc>
            </w:tr>
            <w:tr w:rsidR="009D3488" w:rsidRPr="00565638" w:rsidTr="009D34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D3488" w:rsidRPr="00565638" w:rsidRDefault="009D3488" w:rsidP="006449F4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000000" w:themeColor="text1"/>
                      <w:sz w:val="18"/>
                      <w:szCs w:val="18"/>
                    </w:rPr>
                  </w:pPr>
                  <w:r w:rsidRPr="00565638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4" name="Picture 40" descr="http://www.charcoal.snmcenter.com/charcoalthai/images/3top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charcoal.snmcenter.com/charcoalthai/images/3top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638">
                    <w:rPr>
                      <w:rFonts w:ascii="Arial" w:eastAsia="Times New Roman" w:hAnsi="Arial" w:cs="Arial"/>
                      <w:color w:val="000000" w:themeColor="text1"/>
                      <w:sz w:val="24"/>
                    </w:rPr>
                    <w:t> 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 xml:space="preserve">เมื่อไม้ได้รับความร้อนจนกระทั่งมีอุณหภูมิสูงถึง 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300?C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จะลุกไหม้จนเกิดก๊าซ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เกิดถ่าน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ซึ่งถ้าเป็นการเผาไหม้ในอากาศเปิด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การเผาไหม้จะดำเนินไปจนถึงที่สุด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กล่าวคือ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จนกระทั่งเหลือแต่ขี้เถ้า แต่ถ้าถูกเผาในสภาพอากาศปิดหรือจำกัดอากาศ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ไม้จะเปลี่ยนสภาพกลายเป็นถ่าน ซึ่งเป็นหลักการเบื้องต้นที่จะอธิบายได้ง่าย ๆ ว่าไม้เป็นถ่านได้อย่างไร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  <w:szCs w:val="20"/>
                    </w:rPr>
                    <w:br/>
                  </w:r>
                  <w:r w:rsidRPr="00565638">
                    <w:rPr>
                      <w:rFonts w:ascii="Courier New" w:eastAsia="Times New Roman" w:hAnsi="Courier New" w:cs="Courier New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5" name="Picture 41" descr="http://www.charcoal.snmcenter.com/charcoalthai/images/3top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charcoal.snmcenter.com/charcoalthai/images/3top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> 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ส่วนในข้อที่เกี่ยวข้องและผลกับการจะเผาถ่านให้ได้ถ่านที่ดี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คือ การให้ความร้อนสูง ร้อนนาน ถ่านไม้กรอบแตกง่ายนั้น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นอกจากจะขึ้นอยู่กับไม้ที่เป็นวัตถุดิบในการเผาถ่านแล้วยังขึ้นอยู่กับองค์ประกอบสำคัญที่เกี่ยวข้องกับเตาเผาถ่าน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วิธีดำเนินการเผาถ่าน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และทักษะความสามารถในการเผาถ่าน</w:t>
                  </w:r>
                  <w:r w:rsidRPr="00565638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</w:rPr>
                    <w:t xml:space="preserve">  </w:t>
                  </w:r>
                  <w:r w:rsidRPr="00565638">
                    <w:rPr>
                      <w:rFonts w:ascii="Courier New" w:eastAsia="Times New Roman" w:hAnsi="Courier New" w:cs="Angsana New"/>
                      <w:color w:val="000000" w:themeColor="text1"/>
                      <w:sz w:val="20"/>
                      <w:cs/>
                    </w:rPr>
                    <w:t>ดังต่อไปนี้</w:t>
                  </w:r>
                </w:p>
                <w:tbl>
                  <w:tblPr>
                    <w:tblW w:w="9675" w:type="dxa"/>
                    <w:tblCellSpacing w:w="0" w:type="dxa"/>
                    <w:tblBorders>
                      <w:top w:val="outset" w:sz="6" w:space="0" w:color="FF9A00"/>
                      <w:left w:val="outset" w:sz="6" w:space="0" w:color="FF9A00"/>
                      <w:bottom w:val="outset" w:sz="6" w:space="0" w:color="FF9A00"/>
                      <w:right w:val="outset" w:sz="6" w:space="0" w:color="FF9A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75"/>
                  </w:tblGrid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8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8"/>
                            <w:cs/>
                          </w:rPr>
                          <w:t>การสร้างเตาเผาถ่าน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ควรจะเป็นรูปไข่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ซึ่งจะมีผลช่วยให้การกระจายความร้อนเป็นไปได้ดีทั่วกัน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2.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ที่ตั้งของเตาเผาถ่าน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ไม่ควรอยู่กลางแจ้ง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ตากแดดตากฝนตำแหน่งที่ใช้เป็นที่จุดไฟหน้าเตา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ควรจะอยู่ต่ำกว่าพื้นเตา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3.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ปล่องควันไฟในตอนล่าง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ควรมีขนาดใหญ่กว่ตอนบนเพื่อป้องกันลมเข้าทางปล่องควันเตาสามารถได้รับการออกแบบ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ให้สามารถควบคุม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จำกัดปริมาณของอากาศภายในเตาได้ด</w:t>
                        </w:r>
                        <w:r w:rsidRPr="00565638">
                          <w:rPr>
                            <w:rFonts w:ascii="Arial" w:eastAsia="Times New Roman" w:hAnsi="Arial" w:cs="Angsana New" w:hint="cs"/>
                            <w:color w:val="000000" w:themeColor="text1"/>
                            <w:szCs w:val="24"/>
                            <w:cs/>
                          </w:rPr>
                          <w:t>ี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1"/>
                            <w:cs/>
                          </w:rPr>
                          <w:t>เตาเผาถ่านแบบถังแดง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ถังน้ำมัน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200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ลิตร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2.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ท่อใยหิน ขนาดเส้นผ่าศูนย์กลาง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4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นิ้ว / ยาว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1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เมตร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3.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สามทางปูน หรือใยหิน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4.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อิฐมอญ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12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ก้อน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5.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ดินหรือดินเหนียว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?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คิว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6.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ทราย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?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คิว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7.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ขี้เถ้าหรือปูนซีเมนต์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1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กก.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8.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ไม้ไผ่ขนาดเส้นผ่าศูนย์กลางไม้น้อยกว่า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3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นิ้ว ยาว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5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เมตร เจาะรู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9.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กรวยรองน้ำฝน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10.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ไม้หรือเศษวัสดุที่ใช้ป้องกันดินพัง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11.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ดินหรือดินเหนียวผสมกับขี้แกลบ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เพื่อใช้เป็นวัสดุเชื่อมข้อต่อ อุดรอยรั่วและปิดหน้าเตาเมื่อถ่านสุก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1"/>
                            <w:cs/>
                          </w:rPr>
                          <w:t>การเผาถ่าน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 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การเผาถ่านโดยใช้ถังน้ำมัน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200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ลิตร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เป็นวิธีการเผาที่ง่ายที่สุดวิธีหนึ่ง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และได้ผลเป็นที่น่าพอใจ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การเผาถ่านในแบบถังแดงในแต่ละครั้งจะได้ถ่านประมาณ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15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กก.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และเก็บน้ำควันไม้ได้ถึง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5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ลิตร การติดตั้งสามารถทำได้ดังนี้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ตัดฝาถังด้านบน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เพื่อใช้เป็นส่วนของฝาเตาที่สามารถเปิดปิดได้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เพื่อนำไม้เข้าในเตาและนำถ่านออกมาจากเตา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2.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เจาะรูในส่วนที่เป็นฝาถัง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ขนาดประมาณ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20x25 cm.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เพื่อทำหน้าที่เป็นปากเตา ใช้สำหรับปล่อยให้อากาศเข้า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และเจาะรูด้านก้นถังใหม่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เส้นผ่าศูนย์กลางประมาณ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12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ซม. เพื่อที่จะสามารถติดตั้งสามทางปูนขนาด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4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นิ้ว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ซึ่งจะใช้ต่อกับท่อใยหินขนาดเส้นผ่าศูนย์กลาง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4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นิ้ว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ยาว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1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เมตร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3.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 xml:space="preserve">ขุดหลุมลึกขนาด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 w:themeColor="text1"/>
                            <w:sz w:val="20"/>
                          </w:rPr>
                          <w:t xml:space="preserve">1/3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ของเส้นผ่าศูนย์กลางของถัง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เพื่อติดตั้งถังลงในหลุมตามแนวนอนและติดตั้งปล่องควัน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และกลบตัวถังด้วยดินหรือทรายเพื่อทำหน้าที่เป็นฉนวนกันความร้อน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lastRenderedPageBreak/>
                          <w:t>4.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ตัดไม้ที่จะใช้เผาถ่าน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มีเส้นผ่าศูนย์กลางประมาณ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5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ซม. ยาวประมาณ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80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ซม. บรรจุใส่ถังในแนวนอนตามยาวของถังไม้ที่มีขนาดใหญ่ก็ควรจะผ่าเสียก่อน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5.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ปิดฝาถังให้แน่นหนาอุดรอยต่าง ๆ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ด้วยดินเหนียวไม่ให้เป็นช่องทางให้อากาศเข้าได้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นอกจากทางปากเตา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6.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จุดไฟที่ปากเตาเพื่อเริ่มต้นเผาถ่าน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ระมัดระวังตำแหน่งของกองไฟหน้าเตาไม่ให้เข้าใกล้เตาจนเกินไป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ตำแหน่งที่เหมาะสมคือประมาณ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1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ฟุต ปล่อยให้ไอร้อนเท่านั้นที่ไหลเข้าไปในเตา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7.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ดักเก็บน้ำส้มควันไม้ทางปล่องที่ควันออก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โดยสังเกตจากสีของควัน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8.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ควันที่เกิดจากการเผาถ่าน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จะแบ่งออกได้เป็น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3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ลักษณะได้แก่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-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ควันสีขาว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จะเป็นช่วงการระเหยของไอน้ำจากภายในเนื้อไม้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-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อุณหภูมิที่ปากปล่องช่วงนี้อยู่ระหว่าง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82 – 120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องศาเซลเซียส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แต่การดักเก็บน้ำส้มควันไม้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-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กำหนดให้เก็บในช่วงอุณหภูมิ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82 –120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องศาเซลเซียส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ทั้งนี้เพื่อความปลอดภัยจากสารทาร์ (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Tar)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9.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เมื่อเวลาถ่านสุกให้สังเกตว่าไม่มีควัน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ออกมาจากปากปล่องอีก ให้ทำการอุดปากเตาและปากปล่องด้วยดินเหนียวรวมทั้งรอยรั่วอื่น ๆ จนควันไม่สามารถเล็ดลอดออกมาได้โดยเด็ดขาด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10.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ทิ้งเตาไว้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 w:themeColor="text1"/>
                            <w:sz w:val="20"/>
                          </w:rPr>
                          <w:t xml:space="preserve">  1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คืน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เตาจะเย็นลงจนสามารถเปิดเตานำถ่านออกมาได้ในเช้าของวันถัดไป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11.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ปกติการเผาถ่านด้วยเตาถังแดง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นี้จะใช้เวลาประมาณ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6 – 8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ชั่วโมง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1"/>
                            <w:cs/>
                          </w:rPr>
                          <w:lastRenderedPageBreak/>
                          <w:t>การจุดไฟหน้าเตา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ก่อไฟหน้าเตาเพื่อให้ไอร้อนไหลเวียนเข้าไปในเตาซึ่งขั้นตอนนี้เป็นขั้นตอนของการอบไในเตาให้แห้ง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เพื่อให้ไม้ในเตาถูกอบให้แห้งอย่างทั่วถึง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พร้อมเพรียงกันการให้ความร้อนจากหน้าเตาจึงควรค่อยเป็นค่อนไป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ไม่เร่งรัดโหมไฟจนเกินไป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ช่วงจุดไฟหน้าเตานี้ควรจะใช้เวลาประมาณ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2 – 3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ชั่วโมง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สังเกตควันที่ปากปล่องจะมีสีขาว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เนื่องจากเป็นการระเหยของความชื้นจากเนื้อไม้มาเป็นไอน้ำ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b/>
                            <w:bCs/>
                            <w:color w:val="000000" w:themeColor="text1"/>
                            <w:sz w:val="21"/>
                            <w:cs/>
                          </w:rPr>
                          <w:t>การควบคุมเตา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เมื่อไม้ภายในเตาเริ่มลุกไหม้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เรียกได้ว่าเป็นขั้นตอนที่ไม้กลายเป็นถ่าน ควรหยุดเติมไฟจากภายนอก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ลดช่องอากาศที่เข้าทางหน้าเตาให้เล็กลง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ปล่อยให้เตาเผาไหม้ต่อไปด้วยความร้อนจากภายในเตาเท่านั้น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ช่วงนี้จะใช้เวลาประมาณ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3 – 4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วัน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สังเกตดูจะเห็นว่าควันที่ปากปล่องเป็นสีเหลืองเป็นช่วงที่น้ำส้มควันไม้จะระเหยออกมาเหมาะสมที่จะดักเก็บน้ำส้มควันไม้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ถ้าอุณหภูมิที่ปากปล่องอยู่ราว ๆ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82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องศาเซลเซียส</w:t>
                        </w:r>
                      </w:p>
                    </w:tc>
                  </w:tr>
                  <w:tr w:rsidR="009D3488" w:rsidRPr="00565638" w:rsidTr="009D34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D3488" w:rsidRPr="00565638" w:rsidRDefault="009D3488" w:rsidP="009D3488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การปิดเตา</w:t>
                        </w:r>
                      </w:p>
                    </w:tc>
                  </w:tr>
                  <w:tr w:rsidR="009D3488" w:rsidRPr="00565638" w:rsidTr="009D3488">
                    <w:trPr>
                      <w:trHeight w:val="201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9A00"/>
                          <w:left w:val="outset" w:sz="6" w:space="0" w:color="FF9A00"/>
                          <w:bottom w:val="outset" w:sz="6" w:space="0" w:color="FF9A00"/>
                          <w:right w:val="outset" w:sz="6" w:space="0" w:color="FF9A00"/>
                        </w:tcBorders>
                        <w:shd w:val="clear" w:color="auto" w:fill="FFFFFF" w:themeFill="background1"/>
                        <w:hideMark/>
                      </w:tcPr>
                      <w:p w:rsidR="009D3488" w:rsidRPr="00565638" w:rsidRDefault="009D3488" w:rsidP="006449F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เมื่อถ่านเริ่มสุก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ควันที่ปากปล่องจะเปลี่ยนสีอีกครั้งที่ไม้กำลังกลายเป็นถ่านอย่างสมบูรณ์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 xml:space="preserve">อุณหภูมิที่ปากปล่องจะสูงเกิน 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120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องศาเซลเซียส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-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เมื่อควันที่ปากปล่องหมดไป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เหลือแต่เพียงไอร้อน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> 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แสดงว่าถ่านสุกหมดแล้วจะต้องปิดปากเตาปล่องควันและรอยรั่วอื่น ๆ ให้แน่นหนา</w:t>
                        </w:r>
                        <w:r w:rsidRPr="00565638"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</w:rPr>
                          <w:t xml:space="preserve">  </w:t>
                        </w:r>
                        <w:r w:rsidRPr="00565638">
                          <w:rPr>
                            <w:rFonts w:ascii="Courier New" w:eastAsia="Times New Roman" w:hAnsi="Courier New" w:cs="Angsana New"/>
                            <w:color w:val="000000" w:themeColor="text1"/>
                            <w:sz w:val="20"/>
                            <w:cs/>
                          </w:rPr>
                          <w:t>ไม่ให้อากาศเข้าไปในเตาได้โดยเด็ดขาด</w:t>
                        </w:r>
                      </w:p>
                    </w:tc>
                  </w:tr>
                </w:tbl>
                <w:p w:rsidR="009D3488" w:rsidRPr="00565638" w:rsidRDefault="009D3488" w:rsidP="006449F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9D3488" w:rsidRPr="00565638" w:rsidRDefault="009D3488" w:rsidP="006449F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9D3488" w:rsidRPr="00565638" w:rsidRDefault="009D3488">
      <w:pPr>
        <w:rPr>
          <w:color w:val="000000" w:themeColor="text1"/>
        </w:rPr>
      </w:pPr>
    </w:p>
    <w:p w:rsidR="00C62489" w:rsidRPr="00565638" w:rsidRDefault="00C62489">
      <w:pPr>
        <w:rPr>
          <w:color w:val="000000" w:themeColor="text1"/>
        </w:rPr>
      </w:pPr>
    </w:p>
    <w:p w:rsidR="00C62489" w:rsidRPr="00565638" w:rsidRDefault="00C62489">
      <w:pPr>
        <w:rPr>
          <w:color w:val="000000" w:themeColor="text1"/>
        </w:rPr>
      </w:pPr>
    </w:p>
    <w:p w:rsidR="00C62489" w:rsidRPr="00565638" w:rsidRDefault="00C62489">
      <w:pPr>
        <w:rPr>
          <w:color w:val="000000" w:themeColor="text1"/>
        </w:rPr>
      </w:pPr>
    </w:p>
    <w:p w:rsidR="00C62489" w:rsidRPr="00565638" w:rsidRDefault="008374B1" w:rsidP="008374B1">
      <w:pPr>
        <w:pStyle w:val="2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EEF3F8"/>
        <w:spacing w:before="30" w:beforeAutospacing="0" w:after="30" w:afterAutospacing="0" w:line="285" w:lineRule="atLeast"/>
        <w:jc w:val="center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514350</wp:posOffset>
            </wp:positionV>
            <wp:extent cx="3335020" cy="2517775"/>
            <wp:effectExtent l="19050" t="0" r="0" b="0"/>
            <wp:wrapThrough wrapText="bothSides">
              <wp:wrapPolygon edited="0">
                <wp:start x="-123" y="0"/>
                <wp:lineTo x="-123" y="21409"/>
                <wp:lineTo x="21592" y="21409"/>
                <wp:lineTo x="21592" y="0"/>
                <wp:lineTo x="-123" y="0"/>
              </wp:wrapPolygon>
            </wp:wrapThrough>
            <wp:docPr id="1" name="Picture 1" descr="photo  , 400x302 pixel , 60,330 bytes.">
              <a:hlinkClick xmlns:a="http://schemas.openxmlformats.org/drawingml/2006/main" r:id="rId8" tooltip="&quot;Click to view full photo  , 400x302 pixel , 60,330 byte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 , 400x302 pixel , 60,330 bytes.">
                      <a:hlinkClick r:id="rId8" tooltip="&quot;Click to view full photo  , 400x302 pixel , 60,330 byte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89" w:rsidRPr="00565638">
        <w:rPr>
          <w:rFonts w:ascii="Tahoma" w:hAnsi="Tahoma" w:cs="Tahoma"/>
          <w:color w:val="000000" w:themeColor="text1"/>
          <w:cs/>
        </w:rPr>
        <w:t>คนเอาถ่าน ถ่านคุณภาพและน้ำส้มควันไม้</w:t>
      </w:r>
    </w:p>
    <w:p w:rsidR="00C62489" w:rsidRPr="00565638" w:rsidRDefault="00C62489" w:rsidP="00C6248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ถ่านคุณภาพและน้ำส้มควันไม้... ผลิตภัณฑ์เพื่อกสิกรรมธรรมชาติ</w:t>
      </w:r>
    </w:p>
    <w:p w:rsidR="00C62489" w:rsidRPr="00565638" w:rsidRDefault="00C62489" w:rsidP="00C6248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ถ่านที่ให้ความร้อนสูง ปลอดจากสารก่อมะเร็งเมื่อนำมาปิ้งย่างคือ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สุดยอดปรารถนาของถ่านไม้เชื้อเพลิงความร้อน ที่นับวันจะหายากใน ปัจจุบัน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การเผาถ่านให้ได้ตามคุณสมบัติดังกล่าวจึงต้องอาศัยความรู้และ ความเข้าใจค่อนข้างมาก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แต่เทคโนโลยีเพื่อให้ได้ถ่านคุณภาพ ได้รับความ สนใจและมีการพัฒนามากขึ้น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พร้อมทั้งกลายเป็นเรื่องง่ายในปัจจุบัน ซึ่ง รวมถึงเทคนิคการผลิตน้ำส้มควันไม้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อันเป็นผลพลอยได้ชิ้นงามจากกระบวน การเผาถ่าน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ซึ่งมีการนำมาใช้ประโยชน์ได้สารพัดโดยเฉพาะทางด้านการ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เกษตรธรรมชาติที่มุ่งเน้นการลดละเลิกจากสารเคมีสังเคราะห์</w:t>
      </w:r>
    </w:p>
    <w:p w:rsidR="00C62489" w:rsidRPr="00565638" w:rsidRDefault="005E41B9" w:rsidP="008374B1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121920</wp:posOffset>
            </wp:positionV>
            <wp:extent cx="3390900" cy="3009900"/>
            <wp:effectExtent l="19050" t="0" r="0" b="0"/>
            <wp:wrapThrough wrapText="bothSides">
              <wp:wrapPolygon edited="0">
                <wp:start x="-121" y="0"/>
                <wp:lineTo x="-121" y="21463"/>
                <wp:lineTo x="21600" y="21463"/>
                <wp:lineTo x="21600" y="0"/>
                <wp:lineTo x="-121" y="0"/>
              </wp:wrapPolygon>
            </wp:wrapThrough>
            <wp:docPr id="2" name="Picture 2" descr=" เตาผาถ่านลักษณะรูปไข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เตาผาถ่านลักษณะรูปไข่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89" w:rsidRPr="00565638" w:rsidRDefault="00C62489" w:rsidP="00C6248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เตาเผาถ่านลักษณะรูปไข่ เป็นเตาเผาที่ให้ความร้อน กระจายตัวได้ดีทั่วถึงที่สุด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ซึ่งหมายถึงการทำให้ได้ถ่านที่สุก ทั่วถึงและสม่ำเสมอที่สุด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แต่ค่อนข้างยุ่งยากสำหรับการก่อ สร้าง เตาเผาถ่านแบบถังแดง เป็นวิธีการที่ง่าย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รวดเร็วและ เป็นที่นิยมมากกว่าสำหรับการผลิตถ่านไม้คุณภาพในจำนวน ไม่มากนัก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การเผาถ่านในถังแดงในแต่ละครั้ง จะได้ถ่าน 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กก. และเก็บน้ำควันไม้ได้ถึง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ลิตร เหมาะ สำหรับการทำไว้ใช้ในครัวเรือน และเหมาะแก่การผลิต น้ำส้มควันไม้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เพื่อใช้ในสวนเกษตรธรรมชาติ</w:t>
      </w:r>
    </w:p>
    <w:p w:rsidR="008374B1" w:rsidRPr="00565638" w:rsidRDefault="00C62489" w:rsidP="005E41B9">
      <w:pPr>
        <w:pStyle w:val="a5"/>
        <w:shd w:val="clear" w:color="auto" w:fill="F6F9ED"/>
        <w:spacing w:line="285" w:lineRule="atLeast"/>
        <w:rPr>
          <w:rFonts w:ascii="Tahoma" w:hAnsi="Tahoma" w:cs="Tahoma" w:hint="cs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ที่ตั้งของเตาเผาถ่าน ควรมีหลังคามุงกันแดดกัน ฝน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ตำแหน่งที่ใช้เป็นที่จุดไฟหน้าเตา ควรขุดให้ลาดเอียง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เข้าหาปากเตาเล็กน้อยและควรอยู่ต่ำกว่าพื้นเตา ปล่องควัน ไฟในตอนล่าง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ควรมีขนาดใหญ่กว่าตอนบนเพื่อป้องกันลม เข้าทางปล่องควันเตา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ไม้ฟืนไม่ควรสดหรือแห้งเกินไป ควร ใช้ฟืนที่ตัดเก็บไว้ในร่ม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1-2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อาทิตย์</w:t>
      </w:r>
    </w:p>
    <w:p w:rsidR="00C62489" w:rsidRPr="00565638" w:rsidRDefault="00C62489" w:rsidP="008374B1">
      <w:pPr>
        <w:pStyle w:val="3"/>
        <w:shd w:val="clear" w:color="auto" w:fill="F6F9ED"/>
        <w:spacing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วัสดุอุปกรณ์สำหรับทำเตาเผาถ่านแบบถังแดง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ถังน้ำมัน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ลิตร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ท่อใยหิน ขนาดเส้นผ่าศูนย์กลาง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นิ้ว / ยาว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เมตร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สามทางปูนหรือใยหิน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อิฐมอญ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ก้อน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ดินหรือดินเหนียว และทราย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lastRenderedPageBreak/>
        <w:t xml:space="preserve">ขี้เถ้าหรือปูนซีเมนต์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กก.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ไม้ไผ่ขนาดเส้นผ่าศูนย์กลาง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นิ้ว ยาว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เมตร เจาะรูทะลุทุกปล้อง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ดินหรือดินเหนียวผสมแกลบ เพื่อใช้เป็นวัสดุเชื่อมข้อต่อ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อุดรอยรั่วและปิดหน้าเตาเมื่อถ่านสุก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ไม้หรือเศษวัสดุที่ใช้ป้องกันดินพัง</w:t>
      </w:r>
    </w:p>
    <w:p w:rsidR="00C62489" w:rsidRPr="00565638" w:rsidRDefault="00C62489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กรวยรองน้ำฝน</w:t>
      </w:r>
    </w:p>
    <w:p w:rsidR="00C62489" w:rsidRPr="00565638" w:rsidRDefault="008374B1" w:rsidP="00C62489">
      <w:pPr>
        <w:numPr>
          <w:ilvl w:val="0"/>
          <w:numId w:val="2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358140</wp:posOffset>
            </wp:positionV>
            <wp:extent cx="2952750" cy="2845435"/>
            <wp:effectExtent l="19050" t="0" r="0" b="0"/>
            <wp:wrapThrough wrapText="bothSides">
              <wp:wrapPolygon edited="0">
                <wp:start x="-139" y="0"/>
                <wp:lineTo x="-139" y="21402"/>
                <wp:lineTo x="21600" y="21402"/>
                <wp:lineTo x="21600" y="0"/>
                <wp:lineTo x="-139" y="0"/>
              </wp:wrapPolygon>
            </wp:wrapThrough>
            <wp:docPr id="3" name="Picture 3" descr=" คำอธิบายภาพ : charcoal_0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คำอธิบายภาพ : charcoal_03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ตะแกรงเหล็ก ใช้วางรองไม้ฟืน</w:t>
      </w:r>
    </w:p>
    <w:p w:rsidR="00C62489" w:rsidRPr="00565638" w:rsidRDefault="00C62489" w:rsidP="00C62489">
      <w:pPr>
        <w:pStyle w:val="3"/>
        <w:shd w:val="clear" w:color="auto" w:fill="F6F9ED"/>
        <w:spacing w:line="285" w:lineRule="atLeast"/>
        <w:rPr>
          <w:rFonts w:ascii="Tahoma" w:hAnsi="Tahoma" w:cs="Tahoma" w:hint="cs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ขั้นตอนการติดตั้งเตาเผาถ่านน้ำส้มควันไม้</w:t>
      </w:r>
    </w:p>
    <w:p w:rsidR="00C62489" w:rsidRPr="00565638" w:rsidRDefault="00C62489" w:rsidP="00C62489">
      <w:pPr>
        <w:pStyle w:val="a5"/>
        <w:numPr>
          <w:ilvl w:val="0"/>
          <w:numId w:val="3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นำถัง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ลิตร ตัดฝาด้านบนออก โดยให้สามารถเปิดปิดและยึดกับตัวถังได้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เจาะรูที่ฝาถังเป็นรูสี่เหลี่ยม ขนาด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 x 20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ซ.ม.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ตรงก้นถังให้เจาะรูรูปวงกลมเส้นผ่าศูนย์กลาง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นิ้ว</w:t>
      </w:r>
    </w:p>
    <w:p w:rsidR="00C62489" w:rsidRPr="00565638" w:rsidRDefault="00C62489" w:rsidP="00C62489">
      <w:pPr>
        <w:pStyle w:val="a5"/>
        <w:numPr>
          <w:ilvl w:val="0"/>
          <w:numId w:val="3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ปูพื้นด้วยทรายหรือดินให้มีขนาดความกว้างยาวเท่าขนาดถัง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แล้วนำถังมาวางลงไป</w:t>
      </w:r>
    </w:p>
    <w:p w:rsidR="00C62489" w:rsidRPr="00565638" w:rsidRDefault="00C62489" w:rsidP="00C62489">
      <w:pPr>
        <w:pStyle w:val="a5"/>
        <w:numPr>
          <w:ilvl w:val="0"/>
          <w:numId w:val="3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ประกอบข้องอ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90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องศา กับท่อใยหินที่ทำหน้าที่เป็นปล่องควัน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พร้อมเชื่อมประสานรอยต่อโดยใช้ดินเหนียวผสมขี้เถ้าแกลบ แล้วใช้กรวด หิน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หรืออิฐหักรองรับน้ำหนักของท่อใยหิน</w:t>
      </w:r>
    </w:p>
    <w:p w:rsidR="00C62489" w:rsidRPr="00565638" w:rsidRDefault="00C62489" w:rsidP="00C62489">
      <w:pPr>
        <w:pStyle w:val="a5"/>
        <w:numPr>
          <w:ilvl w:val="0"/>
          <w:numId w:val="3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หุ้มถังแดงด้วยดินเหนียวหนา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30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ซ.ม.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หรือใช้ไม้ตีกรอบล้อมถังและถมดินลงไปให้ท่วมถังเพื่อเป็นฉนวนป้องกันความร้อน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จากนั้นใส่ตะแกรงเหล็กในถังก่อนจัดเรียงไม้ฟืนที่จะทำการเผา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ให้เป็นแนวยาวซ้อนกันจนเต็มเตา โดยเรียงฟืนขนาดเล็กไว้ข้างล่าง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ฟืนใหญ่ไว้ข้างบน</w:t>
      </w:r>
    </w:p>
    <w:p w:rsidR="00C62489" w:rsidRPr="00565638" w:rsidRDefault="00C62489" w:rsidP="008374B1">
      <w:pPr>
        <w:pStyle w:val="a5"/>
        <w:numPr>
          <w:ilvl w:val="0"/>
          <w:numId w:val="3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ทำการปิดฝาถัง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พร้อมใช้ดินเหนียวผสมแกลบดำอุดตามรอยแยกของถังและฝาปิดอย่าให้อากาศเข้าตามรอยแยก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จากนั้นนำอิฐบล็อกมาวางให้ตรงช่องที่เจาะไว้ก่อนทำการเผา</w:t>
      </w:r>
    </w:p>
    <w:p w:rsidR="00C62489" w:rsidRPr="00565638" w:rsidRDefault="00C62489" w:rsidP="005E41B9">
      <w:pPr>
        <w:pStyle w:val="3"/>
        <w:shd w:val="clear" w:color="auto" w:fill="F6F9ED"/>
        <w:spacing w:before="0" w:beforeAutospacing="0" w:after="0" w:afterAutospacing="0"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การเผาถ่าน</w:t>
      </w:r>
    </w:p>
    <w:p w:rsidR="00C62489" w:rsidRPr="00565638" w:rsidRDefault="00C62489" w:rsidP="005E41B9">
      <w:pPr>
        <w:pStyle w:val="a5"/>
        <w:numPr>
          <w:ilvl w:val="0"/>
          <w:numId w:val="4"/>
        </w:numPr>
        <w:shd w:val="clear" w:color="auto" w:fill="F6F9ED"/>
        <w:spacing w:before="0" w:beforeAutospacing="0" w:after="0" w:afterAutospacing="0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การจุดไฟหน้าเตาจุดไฟที่ปากเตาเพื่อเริ่มต้นเผาถ่าน โดยให้ห่างจากเตาประมาณ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ฟุต ปล่อยให้อากาศร้อนเท่านั้นที่ไหลเข้าไปในเตา ขั้นตอนนี้เป็นการอบไม้ฟืนให้แห้ง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ควรให้ความร้อนจากหน้าเตาแบบค่อยเป็นค่อยไป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ไม่เร่งรัดโหมไฟจนเกินไปเพื่อให้ไม้ในเตาถูกอบแห้งอย่างทั่วถึงสม่ำเสมอ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ควรใช้เวลาประมาณ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ชั่วโมง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โดยสังเกตควันสีขาวของความชื้นจากเนื้อไม้ที่ปากท่อใยหิน</w:t>
      </w:r>
    </w:p>
    <w:p w:rsidR="00C62489" w:rsidRPr="00565638" w:rsidRDefault="00C62489" w:rsidP="00C62489">
      <w:pPr>
        <w:pStyle w:val="a5"/>
        <w:numPr>
          <w:ilvl w:val="0"/>
          <w:numId w:val="4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การควบคุมไฟเตาเมื่อไม้ฟืนภายในเตาเริ่มลุกไหม้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ซึ่งถือเป็นขั้นตอนที่จะกลายเป็นถ่าน ให้หยุดเติมไฟจากภายนอก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และลดช่องอากาศที่เข้าทางหน้าเตาให้เล็กลง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ปล่อยให้เตาเผาไหม้ต่อไปด้วยความร้อนจากภายในเตาเท่านั้น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ให้สังเกตดูควันที่ปากท่อซึ่งจะเปลี่ยนเป็นสีขาวอมเหลือง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อุณหภูมิที่ปล่องควันในช่วงนี้จะอยู่ที่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82 –120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องศาเซลเซียสเป็นช่วงที่ปลอดภัยจากสารทาร์หรือน้ำมันดิน ซึ่งเป็นพิษต่อพืชและดิน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รวมทั้งเป็นสารก่อมะเร็ง จึงเหมาะสมในการดักเก็บน้ำส้มควันไม้</w:t>
      </w:r>
    </w:p>
    <w:p w:rsidR="00C62489" w:rsidRPr="00565638" w:rsidRDefault="008374B1" w:rsidP="00C62489">
      <w:pPr>
        <w:pStyle w:val="a5"/>
        <w:numPr>
          <w:ilvl w:val="0"/>
          <w:numId w:val="4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-9525</wp:posOffset>
            </wp:positionV>
            <wp:extent cx="2886075" cy="2273935"/>
            <wp:effectExtent l="19050" t="0" r="9525" b="0"/>
            <wp:wrapSquare wrapText="bothSides"/>
            <wp:docPr id="4" name="Picture 4" descr=" คำอธิบายภาพ : charcoal_0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คำอธิบายภาพ : charcoal_04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การปิดเตาในช่วงถ่านสุกซึ่งเป็นช่วงที่ไม้กลายเป็นถ่านอย่างสมบูรณ์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สามารถสังเกตจากเตาที่ไม่มีควันออกมาจากปากปล่องอีก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ให้ทำการอุดปากเตาและปากปล่องด้วยดินเหนียวรวมทั้งรอยรั่วอื่น ๆ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อย่าให้มีควันเล็ดลอดออกมาได้โดยเด็ดขาด จากนั้นทิ้งเตาไว้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คืน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ให้เย็นลงจนสามารถเปิดเตานำถ่านออกมาได้ในเช้าของวันถัดไปถ่านคุณภาพจะมีลักษณะเป็นมันวาว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แก่นไม้มักจะมีรอยแตกเป็นรูปดอกไม้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หากใช้นิ้วสัมผัสจะ</w:t>
      </w:r>
      <w:r w:rsidR="00565638" w:rsidRPr="00565638">
        <w:rPr>
          <w:rFonts w:ascii="Tahoma" w:hAnsi="Tahoma" w:cs="Tahoma" w:hint="cs"/>
          <w:color w:val="000000" w:themeColor="text1"/>
          <w:sz w:val="20"/>
          <w:szCs w:val="20"/>
          <w:cs/>
        </w:rPr>
        <w:lastRenderedPageBreak/>
        <w:t>เห็น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ถ่านสีดำติดมือมาน้อยมาก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เมื่อนำไปใช้จะให้ความร้อนที่สูง</w:t>
      </w:r>
    </w:p>
    <w:p w:rsidR="00C62489" w:rsidRPr="00565638" w:rsidRDefault="008374B1" w:rsidP="00C6248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 w:hint="c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130175</wp:posOffset>
            </wp:positionV>
            <wp:extent cx="3238500" cy="2152650"/>
            <wp:effectExtent l="19050" t="0" r="0" b="0"/>
            <wp:wrapThrough wrapText="bothSides">
              <wp:wrapPolygon edited="0">
                <wp:start x="-127" y="0"/>
                <wp:lineTo x="-127" y="21409"/>
                <wp:lineTo x="21600" y="21409"/>
                <wp:lineTo x="21600" y="0"/>
                <wp:lineTo x="-127" y="0"/>
              </wp:wrapPolygon>
            </wp:wrapThrough>
            <wp:docPr id="5" name="Picture 5" descr=" คำอธิบายภาพ : charcoal_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คำอธิบายภาพ : charcoal_05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B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น้ำส้มควันไม้ เป็นของเหลวสีน้ำตาลใสมีกลิ่นควันไฟได้มาจากการควบแน่นควัน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ที่เกิดมาจากการเผาถ่านไม้ในช่วงที่ไม้กำลังเปลี่ยนเป็นถ่านที่อุณหภูมิ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300-400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องศาเซลเซียส โดยสารประกอบต่างๆ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ในไม้ฟืนจะถูกความร้อนทำให้สลายตัวเกิดเป็นสารประกอบใหม่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ชนิด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มีความเป็นกรดอ่อนๆ เนื่องจากมีสารประกอบมากมาย จึงนำไปใช้ประโยชน์ได้หลากหลาย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ในทางอุตสาหกรรมใช้ผลิตสารดับกลิ่นตัว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 ผลิตสารปรับผ้านุ่ม</w:t>
      </w:r>
      <w:r w:rsidRPr="0056563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ผลิตยารักษาโรคผิวหนัง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สำหรับในครัวเรือน นิยมนำมาใช้ในการเกษตร เช่นใช้ปรับปรุงบำรุงดิน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ใช้เป็นสารป้องกันกำจัดศัตรูพืช สารเร่งการเจริญเติบโตของพืชบริเวณราก ลำต้น หัว ใบ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ดอก และผล ใช้เป็นฮอร์โมนพืช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62489" w:rsidRPr="00565638">
        <w:rPr>
          <w:rFonts w:ascii="Tahoma" w:hAnsi="Tahoma" w:cs="Tahoma"/>
          <w:color w:val="000000" w:themeColor="text1"/>
          <w:sz w:val="20"/>
          <w:szCs w:val="20"/>
          <w:cs/>
        </w:rPr>
        <w:t>เป็นสารยับยั้งและควบคุมโรคพืชที่มีสาเหตุจากไส้เดือนฝอยและเชื้อรา</w:t>
      </w:r>
    </w:p>
    <w:p w:rsidR="00C62489" w:rsidRPr="00565638" w:rsidRDefault="00C62489" w:rsidP="005E41B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inline distT="0" distB="0" distL="0" distR="0">
            <wp:extent cx="3114423" cy="2073674"/>
            <wp:effectExtent l="19050" t="0" r="0" b="0"/>
            <wp:docPr id="6" name="Picture 6" descr=" คำอธิบายภาพ : charcoal_0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คำอธิบายภาพ : charcoal_06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23" cy="207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9" w:rsidRPr="00565638" w:rsidRDefault="00C62489" w:rsidP="00C62489">
      <w:pPr>
        <w:pStyle w:val="3"/>
        <w:shd w:val="clear" w:color="auto" w:fill="F6F9ED"/>
        <w:spacing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การเก็บน้ำส้มควันไม้</w:t>
      </w:r>
    </w:p>
    <w:p w:rsidR="00C62489" w:rsidRPr="00565638" w:rsidRDefault="00C62489" w:rsidP="00C62489">
      <w:pPr>
        <w:pStyle w:val="a5"/>
        <w:numPr>
          <w:ilvl w:val="0"/>
          <w:numId w:val="5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การดักเก็บน้ำส้มควันไม้ ให้สังเกตสีของควันเป็นสีเหลืองน้ำตาลปนเทา โดย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นำกระเบื้องเคลือบสีขาว มาอังที่ปล่องไฟดูจะเป็นสีน้ำตาล จากนั้นนำท่อไม้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ไผ่ที่เตรียมไว้มาวางต่อกับปล่องควัน โดยตั้งท่อไม้ไผ่ให้เอียงชันขึ้นไปประมาณ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องศา ห่างขึ้นไป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ข้อไม้ใผ่ ให้ใช้เลื่อยตัดเปิดท่อไม้ไผ่ให้เป็นรู เพื่อให้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น้ำส้มควันไม้หยดลงมาแล้วหาขวดมารองรับน้ำ</w:t>
      </w:r>
    </w:p>
    <w:p w:rsidR="00C62489" w:rsidRPr="00565638" w:rsidRDefault="00C62489" w:rsidP="00C62489">
      <w:pPr>
        <w:pStyle w:val="a5"/>
        <w:numPr>
          <w:ilvl w:val="0"/>
          <w:numId w:val="5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ที่ระยะห่างขึ้นไปอีก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ข้อ</w:t>
      </w:r>
      <w:r w:rsidR="0056563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ไม้ใผ่หรือราว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ซม.ให้ติดตั้งระบบควบแน่น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ด้วยการใช้ผ้าชุบน้ำมาพันให้รอบท่อ และใช้ขวดพลาสติกบรรจุน้ำเจาะรูที่ฝา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ขวดให้น้ำหยดตรงบริเวณที่พันผ้า เพื่อให้ท่อเย็นตลอดเวลา</w:t>
      </w:r>
    </w:p>
    <w:p w:rsidR="00C62489" w:rsidRPr="00565638" w:rsidRDefault="00C62489" w:rsidP="00C62489">
      <w:pPr>
        <w:pStyle w:val="a5"/>
        <w:numPr>
          <w:ilvl w:val="0"/>
          <w:numId w:val="5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หมั่นตรวจควันซ้ำเป็นระยะ เมื่อ</w:t>
      </w:r>
      <w:r w:rsidR="008374B1" w:rsidRPr="00565638">
        <w:rPr>
          <w:rFonts w:ascii="Tahoma" w:hAnsi="Tahoma" w:cs="Tahoma"/>
          <w:color w:val="000000" w:themeColor="text1"/>
          <w:sz w:val="20"/>
          <w:szCs w:val="20"/>
          <w:cs/>
        </w:rPr>
        <w:t>สีน้ำส้มควันไม้เข้ม และมีความหน</w:t>
      </w:r>
      <w:r w:rsidR="008374B1" w:rsidRPr="00565638">
        <w:rPr>
          <w:rFonts w:ascii="Tahoma" w:hAnsi="Tahoma" w:cs="Tahoma" w:hint="cs"/>
          <w:color w:val="000000" w:themeColor="text1"/>
          <w:sz w:val="20"/>
          <w:szCs w:val="20"/>
          <w:cs/>
        </w:rPr>
        <w:t>ื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ดมาก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จึงหยุดเก็บน้ำส้มควันไม้</w:t>
      </w:r>
    </w:p>
    <w:p w:rsidR="00C62489" w:rsidRPr="00565638" w:rsidRDefault="00C62489" w:rsidP="00C62489">
      <w:pPr>
        <w:pStyle w:val="a5"/>
        <w:numPr>
          <w:ilvl w:val="0"/>
          <w:numId w:val="5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ตารางเวลาการเก็บน้ำส้มควันไม้ หากเริ่ม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08.00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น. ติดไฟหน้าเตาเวลา 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10.30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น. เริ่มเก็บน้ำส้มควันไม้ 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17.00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น. หยุดเก็บน้ำ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ส้มควันไม้และปิดเตาเวลาประมาณ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18.30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น. ทั้งนี้ขึ้นอยู่กับชนิดของไม้ ความ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ชื้นและความชำนาญด้วย</w:t>
      </w:r>
    </w:p>
    <w:p w:rsidR="00C62489" w:rsidRPr="00565638" w:rsidRDefault="00C62489" w:rsidP="008374B1">
      <w:pPr>
        <w:pStyle w:val="a5"/>
        <w:shd w:val="clear" w:color="auto" w:fill="F6F9ED"/>
        <w:spacing w:line="285" w:lineRule="atLeast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401701" cy="1914525"/>
            <wp:effectExtent l="19050" t="0" r="8249" b="0"/>
            <wp:docPr id="7" name="Picture 7" descr=" คำอธิบายภาพ : charcoal_0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คำอธิบายภาพ : charcoal_07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0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9" w:rsidRPr="00565638" w:rsidRDefault="00C62489" w:rsidP="00C62489">
      <w:pPr>
        <w:pStyle w:val="3"/>
        <w:shd w:val="clear" w:color="auto" w:fill="F6F9ED"/>
        <w:spacing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อัตราส่วนและการใช้ประโยชน์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ความเข้มข้น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100%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รักษาแผลสด แผลถูกน้ำร้อน ไฟลวก น้ำกัดเท้า และ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เชื้อราที่ผิวหนัง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 ราดทำลายมด ปลวกได้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50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 พ่นลงดินเพื่อฆ่าเชื้อโรคที่ทำลายพืช หาก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ผสมเข้มข้นมากกว่านี้อาจทำให้พืชตายได้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 ใช้ดับกลิ่นขยะ ครัว ห้องน้ำ กรงสัตว์ใช้ ในการเกษตร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ราดโคนต้นไม้รักษาโรครา และโรคเน่า รวม ทั้งป้องกัน แมลงไม่ให้วางไข่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ประสิทธิภาพของน้ำส้มควัน ไม้ที่ความเข้มข้นจะเท่ากับการ อบฆ่าเชื้อด้วยการรมควัน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โดยผสมรดดินก่อนการเพาะปลูก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 เพราะน้ำส้มควัน ไม้ที่รดลงดินจะไปทำ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ปฏิกิริยากับสารที่มีฤทธิ์เป็นด่างเกิดพิษต่อพืชในระยะแรก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และเมื่อผ่านกระบวนการทางเคมี หลังจากนั้น จึงจะเป็นการเพิ่มก๊าซคาร์บอนไดออกไซด์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และเป็นประโยชน์ต่อพืช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เท่า พ่นที่ใบพืชและพื้นดินรอบต้นไม้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7- 15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ขับไล่แมลงป้องกันและกำจัดเชื้อรา กระตุ้นความ ต้านทานและการเจริญเติบโตของพืช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เนื่องจากความ เข้มข้นระดับนี้จะทำลายไข่แมลง และฆ่าเชื้อจุลินทรีย์ ที่มีโทษต่อพืช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และช่วยเพิ่มเชื้อจุลินทรีย์ที่มีประโยชน์ จุลินทรีย์ที่มีประโยชน์เหล่านี้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จะทำลายจุลินทรีย์ที่ไม่ เป็นประโยชน์ต่อพืช ในพื้นที่ที่มีการใช้สารเคมีอย่างหนัก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และยาวนาน อาจจะไม่ เหลือเชื้อจุลินทรีย์ที่มีประโยชน์ อยู่เลย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ต้องใช้ปุ๋ยหมักร่วมด้วย เพื่อเพิ่มประสิทธิภาพ การทำงานของ จุลินทรีย์ให้ดีขึ้น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ในขณะเดียวกันพืชและ จุลินทรีย์ที่ได้รับสารอาหารจากกรดน้ำส้ม ก็จะเปลี่ยน เป็นสาร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ประกอบต่างๆ มากมาย กระตุ้นให้พืชเจริญ เติบโต อย่างรวดเร็ว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เมื่อใบพืชถูกกระตุ้นด้วยกรดอินทรีย์ อ่อนๆ ชั่วคราว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ก็จะกระตุ้นให้เกิดความต้านทานต่อโรค รวมทั้งทำให้ใบหนา แข็ง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และเขียวเป็นมันเพิ่มปริมาณ คลอโลฟิลด์ ทำให้ปรุงอาหารได้ดีขึ้น พืชจะแข็งแรงและ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เติบโตเร็วรวมทั้งแก้ปัญหาการสังเคราะห์ แสงไม่ดีพอ เนื่องจากขาดแสงในบางฤดู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แต่ห้ามใช้อัตราส่วนเข้มข้น กว่านี้ฉีดพ่นใบพืช จะทำให้ใบพืชไหม้ เนื่องจากมีความ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เป็นกรดสูงมากเกินไป อัตราผสมในช่วงนี้สามารถนำ ไปฉีดพ่นที่กองปุ๋ยหมัก เพื่อเพิ่ม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ปริมาณจุลินทรีย์เพื่อ ช่วยย่อยอินทรีย์วัตถุให้ปุ๋ยหมักได้เร็วขึ้น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500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เท่า ฉีดพ่นผลอ่อนหลังติดผลแล้ว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ช่วยขยายให้ผลโตขึ้น และฉีดพ่นอีกครั้งก่อน เก็บเกี่ยว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ช่วยเพิ่มน้ำตาลในผลไม้ เนื่องจากน้ำส้มควันไม้ช่วย สังเคราะห์น้ำตาลและกรดอะมิโน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ดังนั้นจึงเพิ่มทั้งผลผลิต และคุณภาพ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•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ในด้านปศุสัตว์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ใช้ลดกลิ่นและแมลงได้อย่างมีประสิทธิภาพ โดยใช้ครั้งแรกผสมน้ำ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หลังจากนั้นผสมน้ำเป็น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 ใช้ราดคอกสัตว์ รวมทั้งมีการนำไปใช้ ผสมอาหาร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เพื่อช่วยการย่อยอาหารและป้องกันโรคท้องเสียในสัตว์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ใช้ทำปุ๋ยคุณภาพสูง โดยใช้น้ำส้มควันไม้เข้มข้น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100 %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หมักกับหอยเชอรี่บด เศษปลา เศษเนื้อ หรือกากถั่วเหลือง โดยใช้โปรตีนต่างๆ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กก.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ต่อน้ำส้มควันไม้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ลิตร หมัก นาน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เดือน แล้วกรองกากออก เวลาใช้ให้ผสมน้ำ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เท่า ใช้หมักกับสมุนไพร เช่น ใบเสม็ด ใบสะเดา หางไหล- แดง ข่าแก่ ตะไคร้หอม ฯลฯ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เพื่อเพิ่มประสิทธิภาพของ น้ำส้มควันไม้ในการไล่แมลง ป้องกันโรค และสามารถเก็บ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สารละลายนี้ได้ นาน โดยไม่บูดเน่า</w:t>
      </w:r>
    </w:p>
    <w:p w:rsidR="00C62489" w:rsidRPr="00565638" w:rsidRDefault="00C62489" w:rsidP="00C62489">
      <w:pPr>
        <w:pStyle w:val="a5"/>
        <w:numPr>
          <w:ilvl w:val="0"/>
          <w:numId w:val="6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ใช้ผสมในอาหารสัตว์ เพื่อช่วยย่อยอาหารและป้องกันโรค ท้องเสีย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โดยการผสมกับผงถ่านก่อน ในอัตราส่วนน้ำส้ม ควันไม้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ลิตร คลุกกับผงถ่าน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8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กก.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แล้วจึงนำผงถ่าน ชุ่มน้ำส้มควันไม้ไปผสมอาหาร สัตว์อีก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990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กก. คลุกเคล้า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ให้เข้ากัน จะได้อาหารสัตว์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ตัน ถ่านผสมอาหารสัตว์จะ ช่วยให้ระบบทางเดิน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อาหารของสัตว์ทำงานได้ดี และมีผล ผลิตที่ดีขึ้นอย่างเห็นได้ชัด</w:t>
      </w:r>
    </w:p>
    <w:p w:rsidR="00C62489" w:rsidRPr="00565638" w:rsidRDefault="00C62489" w:rsidP="00C62489">
      <w:pPr>
        <w:pStyle w:val="3"/>
        <w:shd w:val="clear" w:color="auto" w:fill="F6F9ED"/>
        <w:spacing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lastRenderedPageBreak/>
        <w:t>การเก็บรักษาน้ำส้มควันไม้ให้บริสุทธิ์ก่อนใช้</w:t>
      </w:r>
    </w:p>
    <w:p w:rsidR="00C62489" w:rsidRPr="00565638" w:rsidRDefault="00C62489" w:rsidP="00C62489">
      <w:pPr>
        <w:pStyle w:val="a5"/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เนื่องจากน้ำส้มควันไม้มีสารประกอบถึง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200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กว่า ชนิด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ย่อมมีประโยชน์และโทษ จำเป็นต้องทำให้ บริสุทธิ์ก่อน ใช้ โดยมีวิธีการดังนี้</w:t>
      </w:r>
    </w:p>
    <w:p w:rsidR="00C62489" w:rsidRPr="00565638" w:rsidRDefault="00C62489" w:rsidP="00C62489">
      <w:pPr>
        <w:pStyle w:val="a5"/>
        <w:numPr>
          <w:ilvl w:val="0"/>
          <w:numId w:val="7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การปล่อยให้ตกตะกอน เป็นวิธีง่ายๆ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ที่ผู้ผลิตนิยมเลือกใช้วิธีนี้ในการผลิต โดยนำน้ำส้มควันไม้ดิบที่กลั่นได้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มาเก็บในถังทรงสูงมากกว่า ความกว้างประมาณ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เท่า ทิ้งให้ตกตะกอนในระยะ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90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จะทำให้น้ำส้มควันไม้แยกตัวเป็น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ระดับ โดยชั้นบนจะเป็น น้ำมันใส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ชั้นกลางจะเป็นของเหลวสีชา ซึ่งก็คือน้ำส้มควันไม้ ที่จะสามารถนำไปใช้ได้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ส่วนชั้นล่างสุดเป็นของเหลวข้นสี ดำที่เรียกว่าน้ำมันดินหรือทาร์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เราสามารถลดเวลาการตะ- กอนโดยการผสมผงถ่านประมาณ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5%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ของน้ำหนักรวมของ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น้ำส้มควันไม้ทั้งหมด โดยผงถ่านจะดูดซับทั้งน้ำมันใสชั้นบน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และน้ำมันดินลงสู่ชั้นล่างสุด ในเวลาที่เร็วขึ้นเพียง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45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วัน เท่านั้น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ทั้งนี้ถังตกตะกอนควรติดตั้งวาล์ว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หรือ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ระดับ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ในกรณีเลือกใช้ผงถ่านในการช่วยตกตะกอน โดยวาล์วนี้จะ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ช่วยในการเก็บผลผลิตให้สะดวกขึ้น หลังจากตกตะกอนใน ถังจนครบกำหนดแล้ว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จึงนำของเหลวสีชาชั้นกลางมากรอง ซ้ำอีกครั้งด้วยผ้ากรอง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จึงจะสามารถนำไปใช้ประโยชน์ได้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โดยน้ำส้มควันไม้ที่บริสุทธิ์ควรจะมีน้ำมันดินไม่เกิน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1 %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ส้มควันไม้ที่ดีควรจะมีสีใสจนถึงชา หากมีลักษณะขุ่นดำแสดง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ถึงความหนาแน่นของน้ำมันดิน ซึ่งไม่เป็นผลดีในการนำไป ใช้งาน</w:t>
      </w:r>
    </w:p>
    <w:p w:rsidR="00C62489" w:rsidRPr="00565638" w:rsidRDefault="00C62489" w:rsidP="00C62489">
      <w:pPr>
        <w:pStyle w:val="a5"/>
        <w:numPr>
          <w:ilvl w:val="0"/>
          <w:numId w:val="7"/>
        </w:numPr>
        <w:shd w:val="clear" w:color="auto" w:fill="F6F9ED"/>
        <w:spacing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การกรองและกลั่น อาศัยการกรอง และการกลั่น ซึ่งทั้งสองวิธีการทำ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น้ำส้มควันไม้ให้บริสุทธิ์นี้ เป็นเทคนิคที่ค่อนข้างยุ่งยากนิยม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ใช้กันในระดับโรงงานอุตสาหกรรมต่างๆ เพื่อให้ได้ผลผลิต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น้ำส้มควันไม้ที่มีคุณสมบัติเฉพาะในอุตสาหกรรมนั้น</w:t>
      </w:r>
    </w:p>
    <w:p w:rsidR="00C62489" w:rsidRPr="00565638" w:rsidRDefault="00C62489" w:rsidP="00C62489">
      <w:pPr>
        <w:pStyle w:val="a5"/>
        <w:shd w:val="clear" w:color="auto" w:fill="F6F9ED"/>
        <w:spacing w:line="285" w:lineRule="atLeast"/>
        <w:rPr>
          <w:rFonts w:ascii="Tahoma" w:hAnsi="Tahoma" w:cs="Tahoma" w:hint="cs"/>
          <w:color w:val="000000" w:themeColor="text1"/>
          <w:sz w:val="20"/>
          <w:szCs w:val="20"/>
          <w:cs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ที่มา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hyperlink r:id="rId16" w:history="1">
        <w:r w:rsidRPr="00565638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www.banboon.org</w:t>
        </w:r>
      </w:hyperlink>
    </w:p>
    <w:p w:rsidR="00C62489" w:rsidRPr="00565638" w:rsidRDefault="00C62489" w:rsidP="00C62489">
      <w:pPr>
        <w:pStyle w:val="3"/>
        <w:shd w:val="clear" w:color="auto" w:fill="F6F9ED"/>
        <w:spacing w:line="285" w:lineRule="atLeast"/>
        <w:rPr>
          <w:rFonts w:ascii="Tahoma" w:hAnsi="Tahoma" w:cs="Tahoma"/>
          <w:color w:val="000000" w:themeColor="text1"/>
        </w:rPr>
      </w:pPr>
      <w:r w:rsidRPr="00565638">
        <w:rPr>
          <w:rFonts w:ascii="Tahoma" w:hAnsi="Tahoma" w:cs="Tahoma"/>
          <w:color w:val="000000" w:themeColor="text1"/>
          <w:cs/>
        </w:rPr>
        <w:t>แหล่งที่มาของข้อมูล</w:t>
      </w:r>
    </w:p>
    <w:p w:rsidR="00C62489" w:rsidRPr="00565638" w:rsidRDefault="00C62489" w:rsidP="004A6488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hyperlink r:id="rId17" w:history="1">
        <w:r w:rsidRPr="00565638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angthong.doae.go.th</w:t>
        </w:r>
      </w:hyperlink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hyperlink r:id="rId18" w:history="1">
        <w:r w:rsidRPr="00565638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charcoal.snmcenter.com</w:t>
        </w:r>
      </w:hyperlink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hyperlink r:id="rId19" w:history="1">
        <w:r w:rsidRPr="00565638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gotoknow.org</w:t>
        </w:r>
      </w:hyperlink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hyperlink r:id="rId20" w:history="1">
        <w:r w:rsidRPr="00565638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www.fisheries.go.th</w:t>
        </w:r>
      </w:hyperlink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คณะทำงาน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KM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สำนักงานเกษตรจังหวัดพระนตรศรีอยุธยา</w:t>
      </w:r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นิตยสารเทคโนโลยีเกษตรแนวใหม่. ปีที่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ฉบับที่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40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>เดือนธันวาคม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 2546</w:t>
      </w:r>
    </w:p>
    <w:p w:rsidR="00C62489" w:rsidRPr="00565638" w:rsidRDefault="00C62489" w:rsidP="00C62489">
      <w:pPr>
        <w:numPr>
          <w:ilvl w:val="0"/>
          <w:numId w:val="8"/>
        </w:numPr>
        <w:shd w:val="clear" w:color="auto" w:fill="F6F9ED"/>
        <w:spacing w:before="100" w:beforeAutospacing="1" w:after="100" w:afterAutospacing="1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วารสารเกษตรกรรมธรรมชาติ. ปีที่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 xml:space="preserve">9 </w:t>
      </w:r>
      <w:r w:rsidRPr="00565638">
        <w:rPr>
          <w:rFonts w:ascii="Tahoma" w:hAnsi="Tahoma" w:cs="Tahoma"/>
          <w:color w:val="000000" w:themeColor="text1"/>
          <w:sz w:val="20"/>
          <w:szCs w:val="20"/>
          <w:cs/>
        </w:rPr>
        <w:t xml:space="preserve">ฉบับที่ 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t>8/2549</w:t>
      </w:r>
    </w:p>
    <w:bookmarkStart w:id="0" w:name="fb_share"/>
    <w:p w:rsidR="00C62489" w:rsidRPr="00565638" w:rsidRDefault="00C62489" w:rsidP="00C62489">
      <w:pPr>
        <w:shd w:val="clear" w:color="auto" w:fill="F6F9ED"/>
        <w:spacing w:after="0" w:line="285" w:lineRule="atLeast"/>
        <w:rPr>
          <w:rFonts w:ascii="Tahoma" w:hAnsi="Tahoma" w:cs="Tahoma"/>
          <w:color w:val="000000" w:themeColor="text1"/>
          <w:sz w:val="20"/>
          <w:szCs w:val="20"/>
        </w:rPr>
      </w:pPr>
      <w:r w:rsidRPr="00565638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Pr="00565638">
        <w:rPr>
          <w:rFonts w:ascii="Tahoma" w:hAnsi="Tahoma" w:cs="Tahoma"/>
          <w:color w:val="000000" w:themeColor="text1"/>
          <w:sz w:val="20"/>
          <w:szCs w:val="20"/>
        </w:rPr>
        <w:instrText xml:space="preserve"> HYPERLINK "http://kasetthaiway.songkhlahealth.org/sharer.php?" </w:instrTex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565638">
        <w:rPr>
          <w:rStyle w:val="a3"/>
          <w:rFonts w:ascii="Tahoma" w:hAnsi="Tahoma" w:cs="Tahoma"/>
          <w:color w:val="000000" w:themeColor="text1"/>
          <w:sz w:val="20"/>
          <w:szCs w:val="20"/>
        </w:rPr>
        <w:t>Share</w:t>
      </w:r>
      <w:r w:rsidRPr="00565638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0"/>
    </w:p>
    <w:p w:rsidR="00C62489" w:rsidRPr="00565638" w:rsidRDefault="00C62489">
      <w:pPr>
        <w:rPr>
          <w:color w:val="000000" w:themeColor="text1"/>
        </w:rPr>
      </w:pPr>
    </w:p>
    <w:sectPr w:rsidR="00C62489" w:rsidRPr="00565638" w:rsidSect="004A3E78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BF" w:rsidRDefault="009730BF" w:rsidP="009D3488">
      <w:pPr>
        <w:spacing w:after="0" w:line="240" w:lineRule="auto"/>
      </w:pPr>
      <w:r>
        <w:separator/>
      </w:r>
    </w:p>
  </w:endnote>
  <w:endnote w:type="continuationSeparator" w:id="1">
    <w:p w:rsidR="009730BF" w:rsidRDefault="009730BF" w:rsidP="009D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BF" w:rsidRDefault="009730BF" w:rsidP="009D3488">
      <w:pPr>
        <w:spacing w:after="0" w:line="240" w:lineRule="auto"/>
      </w:pPr>
      <w:r>
        <w:separator/>
      </w:r>
    </w:p>
  </w:footnote>
  <w:footnote w:type="continuationSeparator" w:id="1">
    <w:p w:rsidR="009730BF" w:rsidRDefault="009730BF" w:rsidP="009D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398"/>
      <w:docPartObj>
        <w:docPartGallery w:val="Page Numbers (Top of Page)"/>
        <w:docPartUnique/>
      </w:docPartObj>
    </w:sdtPr>
    <w:sdtContent>
      <w:p w:rsidR="009D3488" w:rsidRDefault="00B55D46">
        <w:pPr>
          <w:pStyle w:val="a9"/>
          <w:jc w:val="right"/>
        </w:pPr>
        <w:fldSimple w:instr=" PAGE   \* MERGEFORMAT ">
          <w:r w:rsidR="00565638" w:rsidRPr="0056563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9D3488" w:rsidRDefault="009D34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458"/>
    <w:multiLevelType w:val="multilevel"/>
    <w:tmpl w:val="81C8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C6C"/>
    <w:multiLevelType w:val="multilevel"/>
    <w:tmpl w:val="543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52D6A"/>
    <w:multiLevelType w:val="multilevel"/>
    <w:tmpl w:val="CE5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5655F"/>
    <w:multiLevelType w:val="multilevel"/>
    <w:tmpl w:val="7032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4015B"/>
    <w:multiLevelType w:val="multilevel"/>
    <w:tmpl w:val="66F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2794F"/>
    <w:multiLevelType w:val="multilevel"/>
    <w:tmpl w:val="212A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16C14"/>
    <w:multiLevelType w:val="multilevel"/>
    <w:tmpl w:val="034A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22924"/>
    <w:multiLevelType w:val="multilevel"/>
    <w:tmpl w:val="046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3488"/>
    <w:rsid w:val="004A3E78"/>
    <w:rsid w:val="004A6488"/>
    <w:rsid w:val="00565638"/>
    <w:rsid w:val="005E41B9"/>
    <w:rsid w:val="008374B1"/>
    <w:rsid w:val="009730BF"/>
    <w:rsid w:val="009D3488"/>
    <w:rsid w:val="00B55D46"/>
    <w:rsid w:val="00C62489"/>
    <w:rsid w:val="00F3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8"/>
  </w:style>
  <w:style w:type="paragraph" w:styleId="2">
    <w:name w:val="heading 2"/>
    <w:basedOn w:val="a"/>
    <w:link w:val="20"/>
    <w:uiPriority w:val="9"/>
    <w:qFormat/>
    <w:rsid w:val="00C6248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248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8">
    <w:name w:val="style68"/>
    <w:basedOn w:val="a0"/>
    <w:rsid w:val="009D3488"/>
  </w:style>
  <w:style w:type="character" w:styleId="a3">
    <w:name w:val="Hyperlink"/>
    <w:basedOn w:val="a0"/>
    <w:uiPriority w:val="99"/>
    <w:semiHidden/>
    <w:unhideWhenUsed/>
    <w:rsid w:val="009D3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488"/>
    <w:rPr>
      <w:color w:val="800080"/>
      <w:u w:val="single"/>
    </w:rPr>
  </w:style>
  <w:style w:type="character" w:customStyle="1" w:styleId="style82">
    <w:name w:val="style82"/>
    <w:basedOn w:val="a0"/>
    <w:rsid w:val="009D3488"/>
  </w:style>
  <w:style w:type="character" w:customStyle="1" w:styleId="style111">
    <w:name w:val="style111"/>
    <w:basedOn w:val="a0"/>
    <w:rsid w:val="009D3488"/>
  </w:style>
  <w:style w:type="character" w:customStyle="1" w:styleId="apple-converted-space">
    <w:name w:val="apple-converted-space"/>
    <w:basedOn w:val="a0"/>
    <w:rsid w:val="009D3488"/>
  </w:style>
  <w:style w:type="character" w:customStyle="1" w:styleId="style44">
    <w:name w:val="style44"/>
    <w:basedOn w:val="a0"/>
    <w:rsid w:val="009D3488"/>
  </w:style>
  <w:style w:type="character" w:customStyle="1" w:styleId="style17">
    <w:name w:val="style17"/>
    <w:basedOn w:val="a0"/>
    <w:rsid w:val="009D3488"/>
  </w:style>
  <w:style w:type="character" w:customStyle="1" w:styleId="style10">
    <w:name w:val="style10"/>
    <w:basedOn w:val="a0"/>
    <w:rsid w:val="009D3488"/>
  </w:style>
  <w:style w:type="paragraph" w:styleId="a5">
    <w:name w:val="Normal (Web)"/>
    <w:basedOn w:val="a"/>
    <w:uiPriority w:val="99"/>
    <w:unhideWhenUsed/>
    <w:rsid w:val="009D34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57">
    <w:name w:val="style57"/>
    <w:basedOn w:val="a0"/>
    <w:rsid w:val="009D3488"/>
  </w:style>
  <w:style w:type="character" w:customStyle="1" w:styleId="style76">
    <w:name w:val="style76"/>
    <w:basedOn w:val="a0"/>
    <w:rsid w:val="009D3488"/>
  </w:style>
  <w:style w:type="character" w:customStyle="1" w:styleId="style39">
    <w:name w:val="style39"/>
    <w:basedOn w:val="a0"/>
    <w:rsid w:val="009D3488"/>
  </w:style>
  <w:style w:type="character" w:customStyle="1" w:styleId="style11">
    <w:name w:val="style11"/>
    <w:basedOn w:val="a0"/>
    <w:rsid w:val="009D3488"/>
  </w:style>
  <w:style w:type="character" w:customStyle="1" w:styleId="style65">
    <w:name w:val="style65"/>
    <w:basedOn w:val="a0"/>
    <w:rsid w:val="009D3488"/>
  </w:style>
  <w:style w:type="character" w:customStyle="1" w:styleId="style113">
    <w:name w:val="style113"/>
    <w:basedOn w:val="a0"/>
    <w:rsid w:val="009D3488"/>
  </w:style>
  <w:style w:type="character" w:customStyle="1" w:styleId="style84">
    <w:name w:val="style84"/>
    <w:basedOn w:val="a0"/>
    <w:rsid w:val="009D3488"/>
  </w:style>
  <w:style w:type="character" w:customStyle="1" w:styleId="style95">
    <w:name w:val="style95"/>
    <w:basedOn w:val="a0"/>
    <w:rsid w:val="009D3488"/>
  </w:style>
  <w:style w:type="character" w:customStyle="1" w:styleId="style78">
    <w:name w:val="style78"/>
    <w:basedOn w:val="a0"/>
    <w:rsid w:val="009D3488"/>
  </w:style>
  <w:style w:type="character" w:customStyle="1" w:styleId="style35">
    <w:name w:val="style35"/>
    <w:basedOn w:val="a0"/>
    <w:rsid w:val="009D3488"/>
  </w:style>
  <w:style w:type="character" w:customStyle="1" w:styleId="style34">
    <w:name w:val="style34"/>
    <w:basedOn w:val="a0"/>
    <w:rsid w:val="009D3488"/>
  </w:style>
  <w:style w:type="character" w:customStyle="1" w:styleId="style5">
    <w:name w:val="style5"/>
    <w:basedOn w:val="a0"/>
    <w:rsid w:val="009D3488"/>
  </w:style>
  <w:style w:type="character" w:customStyle="1" w:styleId="style52">
    <w:name w:val="style52"/>
    <w:basedOn w:val="a0"/>
    <w:rsid w:val="009D3488"/>
  </w:style>
  <w:style w:type="character" w:customStyle="1" w:styleId="style100">
    <w:name w:val="style100"/>
    <w:basedOn w:val="a0"/>
    <w:rsid w:val="009D3488"/>
  </w:style>
  <w:style w:type="character" w:customStyle="1" w:styleId="style106">
    <w:name w:val="style106"/>
    <w:basedOn w:val="a0"/>
    <w:rsid w:val="009D3488"/>
  </w:style>
  <w:style w:type="character" w:styleId="a6">
    <w:name w:val="Strong"/>
    <w:basedOn w:val="a0"/>
    <w:uiPriority w:val="22"/>
    <w:qFormat/>
    <w:rsid w:val="009D3488"/>
    <w:rPr>
      <w:b/>
      <w:bCs/>
    </w:rPr>
  </w:style>
  <w:style w:type="character" w:customStyle="1" w:styleId="style105">
    <w:name w:val="style105"/>
    <w:basedOn w:val="a0"/>
    <w:rsid w:val="009D3488"/>
  </w:style>
  <w:style w:type="character" w:customStyle="1" w:styleId="style55">
    <w:name w:val="style55"/>
    <w:basedOn w:val="a0"/>
    <w:rsid w:val="009D3488"/>
  </w:style>
  <w:style w:type="character" w:customStyle="1" w:styleId="style53">
    <w:name w:val="style53"/>
    <w:basedOn w:val="a0"/>
    <w:rsid w:val="009D3488"/>
  </w:style>
  <w:style w:type="character" w:customStyle="1" w:styleId="style54">
    <w:name w:val="style54"/>
    <w:basedOn w:val="a0"/>
    <w:rsid w:val="009D3488"/>
  </w:style>
  <w:style w:type="character" w:customStyle="1" w:styleId="style72">
    <w:name w:val="style72"/>
    <w:basedOn w:val="a0"/>
    <w:rsid w:val="009D3488"/>
  </w:style>
  <w:style w:type="character" w:customStyle="1" w:styleId="style20">
    <w:name w:val="style20"/>
    <w:basedOn w:val="a0"/>
    <w:rsid w:val="009D3488"/>
  </w:style>
  <w:style w:type="character" w:customStyle="1" w:styleId="msonormal0">
    <w:name w:val="msonormal"/>
    <w:basedOn w:val="a0"/>
    <w:rsid w:val="009D3488"/>
  </w:style>
  <w:style w:type="paragraph" w:styleId="a7">
    <w:name w:val="Balloon Text"/>
    <w:basedOn w:val="a"/>
    <w:link w:val="a8"/>
    <w:uiPriority w:val="99"/>
    <w:semiHidden/>
    <w:unhideWhenUsed/>
    <w:rsid w:val="009D34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348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D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3488"/>
  </w:style>
  <w:style w:type="paragraph" w:styleId="ab">
    <w:name w:val="footer"/>
    <w:basedOn w:val="a"/>
    <w:link w:val="ac"/>
    <w:uiPriority w:val="99"/>
    <w:semiHidden/>
    <w:unhideWhenUsed/>
    <w:rsid w:val="009D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3488"/>
  </w:style>
  <w:style w:type="character" w:customStyle="1" w:styleId="20">
    <w:name w:val="หัวเรื่อง 2 อักขระ"/>
    <w:basedOn w:val="a0"/>
    <w:link w:val="2"/>
    <w:uiPriority w:val="9"/>
    <w:rsid w:val="00C6248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C6248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poster">
    <w:name w:val="poster"/>
    <w:basedOn w:val="a0"/>
    <w:rsid w:val="00C62489"/>
  </w:style>
  <w:style w:type="character" w:customStyle="1" w:styleId="timestamp2">
    <w:name w:val="timestamp2"/>
    <w:basedOn w:val="a0"/>
    <w:rsid w:val="00C62489"/>
  </w:style>
  <w:style w:type="character" w:customStyle="1" w:styleId="ip">
    <w:name w:val="ip"/>
    <w:basedOn w:val="a0"/>
    <w:rsid w:val="00C62489"/>
  </w:style>
  <w:style w:type="character" w:customStyle="1" w:styleId="tags">
    <w:name w:val="tags"/>
    <w:basedOn w:val="a0"/>
    <w:rsid w:val="00C62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etthaiway.songkhlahealth.org/paper/12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charcoal.snmcenter.com/charcoalthai/charcoal_fun1.ph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angthong.doae.go.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boon.org/charcoal.php" TargetMode="External"/><Relationship Id="rId20" Type="http://schemas.openxmlformats.org/officeDocument/2006/relationships/hyperlink" Target="http://www.fisheries.go.th/cf-kung_krabaen/agricul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gotoknow.org/blog/bansuanporpea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pwwk555</dc:creator>
  <cp:lastModifiedBy>pwwk555</cp:lastModifiedBy>
  <cp:revision>3</cp:revision>
  <cp:lastPrinted>2016-07-28T06:14:00Z</cp:lastPrinted>
  <dcterms:created xsi:type="dcterms:W3CDTF">2016-07-22T06:58:00Z</dcterms:created>
  <dcterms:modified xsi:type="dcterms:W3CDTF">2016-07-28T06:20:00Z</dcterms:modified>
</cp:coreProperties>
</file>